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fr-FR"/>
        </w:rPr>
        <w:t>Madame, Monsieur,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es-ES_tradnl"/>
        </w:rPr>
        <w:t>La pr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  <w:lang w:val="fr-FR"/>
        </w:rPr>
        <w:t xml:space="preserve">sente lettre vise </w:t>
      </w:r>
      <w:r>
        <w:rPr>
          <w:rFonts w:hAnsi="Helvetica" w:hint="default"/>
          <w:color w:val="222222"/>
          <w:sz w:val="24"/>
          <w:szCs w:val="24"/>
          <w:rtl w:val="0"/>
          <w:lang w:val="fr-FR"/>
        </w:rPr>
        <w:t xml:space="preserve">à </w:t>
      </w:r>
      <w:r>
        <w:rPr>
          <w:rFonts w:ascii="Helvetica"/>
          <w:color w:val="222222"/>
          <w:sz w:val="24"/>
          <w:szCs w:val="24"/>
          <w:rtl w:val="0"/>
        </w:rPr>
        <w:t>d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  <w:lang w:val="fr-FR"/>
        </w:rPr>
        <w:t>noncer la publicit</w:t>
      </w:r>
      <w:r>
        <w:rPr>
          <w:rFonts w:hAnsi="Helvetica" w:hint="default"/>
          <w:color w:val="222222"/>
          <w:sz w:val="24"/>
          <w:szCs w:val="24"/>
          <w:rtl w:val="0"/>
        </w:rPr>
        <w:t xml:space="preserve">é </w:t>
      </w:r>
      <w:r>
        <w:rPr>
          <w:rFonts w:ascii="Helvetica"/>
          <w:color w:val="222222"/>
          <w:sz w:val="24"/>
          <w:szCs w:val="24"/>
          <w:rtl w:val="0"/>
          <w:lang w:val="it-IT"/>
        </w:rPr>
        <w:t>diffus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  <w:lang w:val="fr-FR"/>
        </w:rPr>
        <w:t>e dans le</w:t>
      </w:r>
      <w:r>
        <w:rPr>
          <w:rFonts w:ascii="Helvetica"/>
          <w:color w:val="222222"/>
          <w:sz w:val="24"/>
          <w:szCs w:val="24"/>
          <w:rtl w:val="0"/>
          <w:lang w:val="fr-FR"/>
        </w:rPr>
        <w:t xml:space="preserve"> journal Le Nouvelliste du 25 avril 2014</w:t>
      </w:r>
      <w:r>
        <w:rPr>
          <w:rFonts w:ascii="Helvetica"/>
          <w:color w:val="222222"/>
          <w:sz w:val="24"/>
          <w:szCs w:val="24"/>
          <w:rtl w:val="0"/>
          <w:lang w:val="fr-FR"/>
        </w:rPr>
        <w:t xml:space="preserve"> (voir pi</w:t>
      </w:r>
      <w:r>
        <w:rPr>
          <w:rFonts w:hAnsi="Helvetica" w:hint="default"/>
          <w:color w:val="222222"/>
          <w:sz w:val="24"/>
          <w:szCs w:val="24"/>
          <w:rtl w:val="0"/>
          <w:lang w:val="fr-FR"/>
        </w:rPr>
        <w:t>è</w:t>
      </w:r>
      <w:r>
        <w:rPr>
          <w:rFonts w:ascii="Helvetica"/>
          <w:color w:val="222222"/>
          <w:sz w:val="24"/>
          <w:szCs w:val="24"/>
          <w:rtl w:val="0"/>
        </w:rPr>
        <w:t>ce-jointe).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Nous jugeons cette publicit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sexiste car elle fait</w:t>
      </w:r>
      <w:r>
        <w:rPr>
          <w:sz w:val="24"/>
          <w:szCs w:val="24"/>
          <w:rtl w:val="0"/>
          <w:lang w:val="fr-FR"/>
        </w:rPr>
        <w:t xml:space="preserve"> usage de st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otypes</w:t>
      </w:r>
      <w:r>
        <w:rPr>
          <w:sz w:val="24"/>
          <w:szCs w:val="24"/>
          <w:rtl w:val="0"/>
          <w:lang w:val="fr-FR"/>
        </w:rPr>
        <w:t xml:space="preserve"> associ</w:t>
      </w:r>
      <w:r>
        <w:rPr>
          <w:rFonts w:hAnsi="Helvetica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au genre</w:t>
      </w:r>
      <w:r>
        <w:rPr>
          <w:sz w:val="24"/>
          <w:szCs w:val="24"/>
          <w:rtl w:val="0"/>
          <w:lang w:val="fr-FR"/>
        </w:rPr>
        <w:t>. En effet, la publicit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>joue sur des st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otypes sexistes en s'adressant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un public 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minin pour vendre des balayeuses, alors que les t</w:t>
      </w:r>
      <w:r>
        <w:rPr>
          <w:rFonts w:hAnsi="Helvetica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de-DE"/>
        </w:rPr>
        <w:t>ches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nag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res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incombe</w:t>
      </w:r>
      <w:r>
        <w:rPr>
          <w:sz w:val="24"/>
          <w:szCs w:val="24"/>
          <w:rtl w:val="0"/>
          <w:lang w:val="fr-FR"/>
        </w:rPr>
        <w:t>nt pas</w:t>
      </w:r>
      <w:r>
        <w:rPr>
          <w:sz w:val="24"/>
          <w:szCs w:val="24"/>
          <w:rtl w:val="0"/>
          <w:lang w:val="fr-FR"/>
        </w:rPr>
        <w:t xml:space="preserve"> de facto aux femmes. 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publicit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utilise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galement l</w:t>
      </w:r>
      <w:r>
        <w:rPr>
          <w:sz w:val="24"/>
          <w:szCs w:val="24"/>
          <w:rtl w:val="0"/>
          <w:lang w:val="fr-FR"/>
        </w:rPr>
        <w:t xml:space="preserve">es normes de la </w:t>
      </w:r>
      <w:r>
        <w:rPr>
          <w:sz w:val="24"/>
          <w:szCs w:val="24"/>
          <w:rtl w:val="0"/>
          <w:lang w:val="fr-FR"/>
        </w:rPr>
        <w:t>socialisation genr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e en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peignant une petite fille qui aime sa balayeuse. La petite fille est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galement maquill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et coiff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comme une adulte</w:t>
      </w:r>
      <w:r>
        <w:rPr>
          <w:sz w:val="24"/>
          <w:szCs w:val="24"/>
          <w:rtl w:val="0"/>
          <w:lang w:val="fr-FR"/>
        </w:rPr>
        <w:t>,</w:t>
      </w:r>
      <w:r>
        <w:rPr>
          <w:sz w:val="24"/>
          <w:szCs w:val="24"/>
          <w:rtl w:val="0"/>
          <w:lang w:val="fr-FR"/>
        </w:rPr>
        <w:t xml:space="preserve"> laissant croire que ce que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sirent les petites filles c'est de faire comme les grandes, c'est-</w:t>
      </w:r>
      <w:r>
        <w:rPr>
          <w:rFonts w:hAnsi="Helvetica" w:hint="default"/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-dire se faire belle et prendre soin des t</w:t>
      </w:r>
      <w:r>
        <w:rPr>
          <w:rFonts w:hAnsi="Helvetica" w:hint="default"/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de-DE"/>
        </w:rPr>
        <w:t>ches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nag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ce qui nous apparait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ducteur comme vision de la f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minit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et comme message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envoyer tant aux jeunes femmes qu'au public en g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ral. 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CNCPS est un organisme sans but lucratif qui effectue une veille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diatique,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nonce les publicit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caract</w:t>
      </w:r>
      <w:r>
        <w:rPr>
          <w:rFonts w:hAnsi="Helvetica" w:hint="default"/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sexuel ou sexiste et oeuvre afin que m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dias et publicit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s offrent des repr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sentations des femmes et des filles qui soient 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galitaires et diversifi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es, dans une optique d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galit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>entre les hommes et les femmes.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Votre publicit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sent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dans le journal Le Nouvelliste du 25 avril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certe pas sexualis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e mais elle est sexiste en ce qu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elle r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duit la femme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de-DE"/>
        </w:rPr>
        <w:t>un clich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En ce sens, nous demandons que la dite publicit</w:t>
      </w:r>
      <w:r>
        <w:rPr>
          <w:rFonts w:hAnsi="Helvetica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  <w:lang w:val="fr-FR"/>
        </w:rPr>
        <w:t>ne soit plus diffus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it-IT"/>
        </w:rPr>
        <w:t>e, si ce 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pas 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j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le cas, mais surtout, nous souhaitons que vos publicit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venir soient plus respectueuses </w:t>
      </w:r>
      <w:r>
        <w:rPr>
          <w:rFonts w:hAnsi="Helvetica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rFonts w:hAnsi="Helvetica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gard des femmes.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sv-SE"/>
        </w:rPr>
        <w:t>En attente d</w:t>
      </w:r>
      <w:r>
        <w:rPr>
          <w:rFonts w:hAnsi="Helvetica" w:hint="default"/>
          <w:color w:val="222222"/>
          <w:sz w:val="24"/>
          <w:szCs w:val="24"/>
          <w:rtl w:val="0"/>
          <w:lang w:val="fr-FR"/>
        </w:rPr>
        <w:t>’</w:t>
      </w:r>
      <w:r>
        <w:rPr>
          <w:rFonts w:ascii="Helvetica"/>
          <w:color w:val="222222"/>
          <w:sz w:val="24"/>
          <w:szCs w:val="24"/>
          <w:rtl w:val="0"/>
          <w:lang w:val="fr-FR"/>
        </w:rPr>
        <w:t>une r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  <w:lang w:val="fr-FR"/>
        </w:rPr>
        <w:t>ponse de votre part,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hAnsi="Helvetica" w:hint="default"/>
          <w:color w:val="222222"/>
          <w:sz w:val="24"/>
          <w:szCs w:val="24"/>
          <w:rtl w:val="0"/>
          <w:lang w:val="fr-FR"/>
        </w:rPr>
        <w:t>É</w:t>
      </w:r>
      <w:r>
        <w:rPr>
          <w:rFonts w:ascii="Helvetica"/>
          <w:color w:val="222222"/>
          <w:sz w:val="24"/>
          <w:szCs w:val="24"/>
          <w:rtl w:val="0"/>
        </w:rPr>
        <w:t>liane Legault-Roy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fr-FR"/>
        </w:rPr>
        <w:t>Agente de communication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fr-FR"/>
        </w:rPr>
        <w:t>Coalition nationale contre les publicit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  <w:lang w:val="fr-FR"/>
        </w:rPr>
        <w:t>s sexistes</w:t>
      </w:r>
    </w:p>
    <w:p>
      <w:pPr>
        <w:pStyle w:val="Par défaut"/>
        <w:bidi w:val="0"/>
        <w:ind w:left="0" w:right="0" w:firstLine="0"/>
        <w:jc w:val="both"/>
        <w:rPr>
          <w:color w:val="222222"/>
          <w:sz w:val="24"/>
          <w:szCs w:val="24"/>
          <w:rtl w:val="0"/>
        </w:rPr>
      </w:pPr>
      <w:r>
        <w:rPr>
          <w:rFonts w:ascii="Helvetica"/>
          <w:color w:val="222222"/>
          <w:sz w:val="24"/>
          <w:szCs w:val="24"/>
          <w:rtl w:val="0"/>
          <w:lang w:val="nl-NL"/>
        </w:rPr>
        <w:t>9405, rue Sherbrooke Est</w:t>
      </w:r>
      <w:r>
        <w:rPr>
          <w:color w:val="222222"/>
          <w:sz w:val="24"/>
          <w:szCs w:val="24"/>
          <w:rtl w:val="0"/>
        </w:rPr>
        <w:br w:type="textWrapping"/>
      </w:r>
      <w:r>
        <w:rPr>
          <w:rFonts w:ascii="Helvetica"/>
          <w:color w:val="222222"/>
          <w:sz w:val="24"/>
          <w:szCs w:val="24"/>
          <w:rtl w:val="0"/>
        </w:rPr>
        <w:t>Montr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</w:rPr>
        <w:t>al (Qu</w:t>
      </w:r>
      <w:r>
        <w:rPr>
          <w:rFonts w:hAnsi="Helvetica" w:hint="default"/>
          <w:color w:val="222222"/>
          <w:sz w:val="24"/>
          <w:szCs w:val="24"/>
          <w:rtl w:val="0"/>
        </w:rPr>
        <w:t>é</w:t>
      </w:r>
      <w:r>
        <w:rPr>
          <w:rFonts w:ascii="Helvetica"/>
          <w:color w:val="222222"/>
          <w:sz w:val="24"/>
          <w:szCs w:val="24"/>
          <w:rtl w:val="0"/>
        </w:rPr>
        <w:t>bec)</w:t>
      </w:r>
      <w:r>
        <w:rPr>
          <w:color w:val="222222"/>
          <w:sz w:val="24"/>
          <w:szCs w:val="24"/>
          <w:rtl w:val="0"/>
        </w:rPr>
        <w:br w:type="textWrapping"/>
      </w:r>
      <w:r>
        <w:rPr>
          <w:rFonts w:ascii="Helvetica"/>
          <w:color w:val="222222"/>
          <w:sz w:val="24"/>
          <w:szCs w:val="24"/>
          <w:rtl w:val="0"/>
        </w:rPr>
        <w:t>H1L 6P3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